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05801" w14:textId="77777777" w:rsidR="0009735E" w:rsidRDefault="0009735E" w:rsidP="0004310A">
      <w:pPr>
        <w:rPr>
          <w:b/>
          <w:bCs/>
          <w:lang w:val="sv-SE"/>
        </w:rPr>
      </w:pPr>
    </w:p>
    <w:p w14:paraId="7B4D98D5" w14:textId="77777777" w:rsidR="0009735E" w:rsidRDefault="0009735E" w:rsidP="0004310A">
      <w:pPr>
        <w:rPr>
          <w:b/>
          <w:bCs/>
          <w:lang w:val="sv-SE"/>
        </w:rPr>
      </w:pPr>
    </w:p>
    <w:p w14:paraId="76FFF62C" w14:textId="454CCD8D" w:rsidR="00751DA7" w:rsidRDefault="00751DA7" w:rsidP="00751DA7">
      <w:pPr>
        <w:rPr>
          <w:lang w:val="sv-SE"/>
        </w:rPr>
      </w:pPr>
      <w:r w:rsidRPr="0009735E">
        <w:rPr>
          <w:b/>
          <w:bCs/>
          <w:lang w:val="sv-SE"/>
        </w:rPr>
        <w:t>Räddningstjänsten i Finspång</w:t>
      </w:r>
      <w:r>
        <w:rPr>
          <w:lang w:val="sv-SE"/>
        </w:rPr>
        <w:t xml:space="preserve"> har gått ut med allmän information med anledning av de anlagda bränder som förekommit den senaste tiden. Styrelsen vill passa på att påminna alla om att se till att källardörrar och portar hålls stängda och att kontrollera att dörren går i lås efter er. Det kan också vara ett bra läge att se igenom sina förråd och rensa ur så inget onödigt </w:t>
      </w:r>
      <w:r w:rsidR="008A7512">
        <w:rPr>
          <w:lang w:val="sv-SE"/>
        </w:rPr>
        <w:t xml:space="preserve">brännbart </w:t>
      </w:r>
      <w:r>
        <w:rPr>
          <w:lang w:val="sv-SE"/>
        </w:rPr>
        <w:t>material förvaras i våra gemensamma utrymmen.</w:t>
      </w:r>
      <w:r w:rsidR="008A7512">
        <w:rPr>
          <w:lang w:val="sv-SE"/>
        </w:rPr>
        <w:t xml:space="preserve"> Kontrollera att du har ett fungerande lås på ditt förråd. Tänk på att du ansvarar för utrymmet, även om det är tomt.</w:t>
      </w:r>
    </w:p>
    <w:p w14:paraId="3CB8EDA1" w14:textId="77777777" w:rsidR="00751DA7" w:rsidRDefault="0004310A" w:rsidP="0004310A">
      <w:pPr>
        <w:rPr>
          <w:lang w:val="sv-SE"/>
        </w:rPr>
      </w:pPr>
      <w:r>
        <w:rPr>
          <w:b/>
          <w:bCs/>
          <w:lang w:val="sv-SE"/>
        </w:rPr>
        <w:t xml:space="preserve">Fika på kullen. </w:t>
      </w:r>
      <w:r w:rsidRPr="000977E5">
        <w:rPr>
          <w:lang w:val="sv-SE"/>
        </w:rPr>
        <w:t>Medlemmar</w:t>
      </w:r>
      <w:r>
        <w:rPr>
          <w:lang w:val="sv-SE"/>
        </w:rPr>
        <w:t xml:space="preserve"> i 5B</w:t>
      </w:r>
      <w:r w:rsidRPr="000977E5">
        <w:rPr>
          <w:lang w:val="sv-SE"/>
        </w:rPr>
        <w:t xml:space="preserve"> bj</w:t>
      </w:r>
      <w:r w:rsidR="00751DA7">
        <w:rPr>
          <w:lang w:val="sv-SE"/>
        </w:rPr>
        <w:t>öd</w:t>
      </w:r>
      <w:r w:rsidRPr="000977E5">
        <w:rPr>
          <w:lang w:val="sv-SE"/>
        </w:rPr>
        <w:t xml:space="preserve"> in</w:t>
      </w:r>
      <w:r>
        <w:rPr>
          <w:lang w:val="sv-SE"/>
        </w:rPr>
        <w:t xml:space="preserve"> </w:t>
      </w:r>
      <w:r w:rsidR="00751DA7">
        <w:rPr>
          <w:lang w:val="sv-SE"/>
        </w:rPr>
        <w:t>oss</w:t>
      </w:r>
      <w:r>
        <w:rPr>
          <w:lang w:val="sv-SE"/>
        </w:rPr>
        <w:t xml:space="preserve"> grannar</w:t>
      </w:r>
      <w:r w:rsidRPr="000977E5">
        <w:rPr>
          <w:lang w:val="sv-SE"/>
        </w:rPr>
        <w:t xml:space="preserve"> ti</w:t>
      </w:r>
      <w:r>
        <w:rPr>
          <w:lang w:val="sv-SE"/>
        </w:rPr>
        <w:t>ll fika</w:t>
      </w:r>
      <w:r w:rsidRPr="000977E5">
        <w:rPr>
          <w:lang w:val="sv-SE"/>
        </w:rPr>
        <w:t xml:space="preserve"> på kullen</w:t>
      </w:r>
      <w:r>
        <w:rPr>
          <w:lang w:val="sv-SE"/>
        </w:rPr>
        <w:t xml:space="preserve">. Ett mycket uppskattat initiativ som många besökte! Stort tack till alla inblandade! </w:t>
      </w:r>
    </w:p>
    <w:p w14:paraId="37CE3A85" w14:textId="35288681" w:rsidR="0004310A" w:rsidRDefault="00751DA7" w:rsidP="0004310A">
      <w:pPr>
        <w:rPr>
          <w:lang w:val="sv-SE"/>
        </w:rPr>
      </w:pPr>
      <w:r w:rsidRPr="00751DA7">
        <w:rPr>
          <w:b/>
          <w:bCs/>
          <w:lang w:val="sv-SE"/>
        </w:rPr>
        <w:t>Mingelrummet.</w:t>
      </w:r>
      <w:r>
        <w:rPr>
          <w:lang w:val="sv-SE"/>
        </w:rPr>
        <w:t xml:space="preserve"> Kul att flera av er också har hittat in till föreningsrummet och börjat använda det för era olika aktiviteter. Rummet börjat sakta ta form, en medlem har skänkt tavlor, en annan har skänkt en grönväxt och nu när mörkret gör sig påmint hoppas vi att även en eller annan lampa hittar sitt nya hem där. Där finns även några böcker att låna, byta, läsa.</w:t>
      </w:r>
    </w:p>
    <w:p w14:paraId="773AB782" w14:textId="3751F2D9" w:rsidR="001D3BE6" w:rsidRDefault="0004310A">
      <w:pPr>
        <w:rPr>
          <w:lang w:val="sv-SE"/>
        </w:rPr>
      </w:pPr>
      <w:r w:rsidRPr="0004310A">
        <w:rPr>
          <w:b/>
          <w:bCs/>
          <w:lang w:val="sv-SE"/>
        </w:rPr>
        <w:t>E</w:t>
      </w:r>
      <w:r w:rsidR="00751DA7">
        <w:rPr>
          <w:b/>
          <w:bCs/>
          <w:lang w:val="sv-SE"/>
        </w:rPr>
        <w:t>n e</w:t>
      </w:r>
      <w:r w:rsidRPr="0004310A">
        <w:rPr>
          <w:b/>
          <w:bCs/>
          <w:lang w:val="sv-SE"/>
        </w:rPr>
        <w:t xml:space="preserve">xtrastämma </w:t>
      </w:r>
      <w:r w:rsidRPr="0004310A">
        <w:rPr>
          <w:lang w:val="sv-SE"/>
        </w:rPr>
        <w:t>för beslut om elkostnadshantering</w:t>
      </w:r>
      <w:r>
        <w:rPr>
          <w:lang w:val="sv-SE"/>
        </w:rPr>
        <w:t xml:space="preserve"> har hållits och protokoll finns som vanligt att få för den som vill ha. </w:t>
      </w:r>
      <w:r w:rsidR="00FF2CF3">
        <w:rPr>
          <w:lang w:val="sv-SE"/>
        </w:rPr>
        <w:t>De medlemmar som hade gjort en ansökan i ärendet</w:t>
      </w:r>
      <w:r>
        <w:rPr>
          <w:lang w:val="sv-SE"/>
        </w:rPr>
        <w:t xml:space="preserve"> har fått avslag</w:t>
      </w:r>
      <w:r w:rsidR="00FF2CF3">
        <w:rPr>
          <w:lang w:val="sv-SE"/>
        </w:rPr>
        <w:t xml:space="preserve"> på sin begäran även av Bolagsverket.</w:t>
      </w:r>
    </w:p>
    <w:p w14:paraId="697EA34E" w14:textId="1BDF79A0" w:rsidR="00FF2CF3" w:rsidRDefault="00FF2CF3">
      <w:pPr>
        <w:rPr>
          <w:lang w:val="sv-SE"/>
        </w:rPr>
      </w:pPr>
      <w:r w:rsidRPr="00FF2CF3">
        <w:rPr>
          <w:b/>
          <w:bCs/>
          <w:lang w:val="sv-SE"/>
        </w:rPr>
        <w:t>Källaren 5AB.</w:t>
      </w:r>
      <w:r>
        <w:rPr>
          <w:lang w:val="sv-SE"/>
        </w:rPr>
        <w:t xml:space="preserve"> Den </w:t>
      </w:r>
      <w:r w:rsidR="00751DA7">
        <w:rPr>
          <w:lang w:val="sv-SE"/>
        </w:rPr>
        <w:t xml:space="preserve">trasiga </w:t>
      </w:r>
      <w:r>
        <w:rPr>
          <w:lang w:val="sv-SE"/>
        </w:rPr>
        <w:t>nödbelysningsarmatur</w:t>
      </w:r>
      <w:r w:rsidR="00751DA7">
        <w:rPr>
          <w:lang w:val="sv-SE"/>
        </w:rPr>
        <w:t>en av äldre modell</w:t>
      </w:r>
      <w:r>
        <w:rPr>
          <w:lang w:val="sv-SE"/>
        </w:rPr>
        <w:t xml:space="preserve"> är nu utbytt mot en ny. I torkrummet är nya filter på plats och torktumlaren fungerar igen.</w:t>
      </w:r>
      <w:r w:rsidR="00751DA7">
        <w:rPr>
          <w:lang w:val="sv-SE"/>
        </w:rPr>
        <w:t xml:space="preserve"> </w:t>
      </w:r>
    </w:p>
    <w:p w14:paraId="43E55B3C" w14:textId="6DB0EC39" w:rsidR="00032A60" w:rsidRDefault="002A7CFF">
      <w:pPr>
        <w:rPr>
          <w:lang w:val="sv-SE"/>
        </w:rPr>
      </w:pPr>
      <w:r w:rsidRPr="0052466A">
        <w:rPr>
          <w:b/>
          <w:bCs/>
          <w:lang w:val="sv-SE"/>
        </w:rPr>
        <w:t>Utemöbler</w:t>
      </w:r>
      <w:r>
        <w:rPr>
          <w:lang w:val="sv-SE"/>
        </w:rPr>
        <w:t xml:space="preserve">. Det har blivit dags att plocka in utemöblerna. </w:t>
      </w:r>
      <w:r w:rsidR="0052466A">
        <w:rPr>
          <w:lang w:val="sv-SE"/>
        </w:rPr>
        <w:t xml:space="preserve">Vi ses vid </w:t>
      </w:r>
      <w:r w:rsidR="00967366">
        <w:rPr>
          <w:lang w:val="sv-SE"/>
        </w:rPr>
        <w:t>kullen</w:t>
      </w:r>
      <w:r w:rsidR="0052466A">
        <w:rPr>
          <w:lang w:val="sv-SE"/>
        </w:rPr>
        <w:t xml:space="preserve"> på </w:t>
      </w:r>
      <w:r w:rsidR="00967366">
        <w:rPr>
          <w:lang w:val="sv-SE"/>
        </w:rPr>
        <w:t>tis</w:t>
      </w:r>
      <w:r w:rsidR="0052466A">
        <w:rPr>
          <w:lang w:val="sv-SE"/>
        </w:rPr>
        <w:t>dag den 1</w:t>
      </w:r>
      <w:r w:rsidR="00967366">
        <w:rPr>
          <w:lang w:val="sv-SE"/>
        </w:rPr>
        <w:t>4</w:t>
      </w:r>
      <w:r w:rsidR="0052466A">
        <w:rPr>
          <w:lang w:val="sv-SE"/>
        </w:rPr>
        <w:t>:e kl.1</w:t>
      </w:r>
      <w:r w:rsidR="00967366">
        <w:rPr>
          <w:lang w:val="sv-SE"/>
        </w:rPr>
        <w:t>7.30</w:t>
      </w:r>
      <w:r w:rsidR="0052466A">
        <w:rPr>
          <w:lang w:val="sv-SE"/>
        </w:rPr>
        <w:t>. Välkommen med att bära in ett bord</w:t>
      </w:r>
      <w:r w:rsidR="00967366">
        <w:rPr>
          <w:lang w:val="sv-SE"/>
        </w:rPr>
        <w:t xml:space="preserve"> eller en stol. Bänkar tar vi in kl.10.00 den 1/11. </w:t>
      </w:r>
    </w:p>
    <w:p w14:paraId="198E81A9" w14:textId="77777777" w:rsidR="00967366" w:rsidRDefault="00967366" w:rsidP="00E5414D">
      <w:pPr>
        <w:rPr>
          <w:b/>
          <w:bCs/>
          <w:lang w:val="sv-SE"/>
        </w:rPr>
      </w:pPr>
    </w:p>
    <w:p w14:paraId="244479B1" w14:textId="77777777" w:rsidR="00967366" w:rsidRDefault="00967366" w:rsidP="00E5414D">
      <w:pPr>
        <w:rPr>
          <w:b/>
          <w:bCs/>
          <w:lang w:val="sv-SE"/>
        </w:rPr>
      </w:pPr>
    </w:p>
    <w:p w14:paraId="2F4DCAF4" w14:textId="7552854F" w:rsidR="00967366" w:rsidRDefault="00E5414D" w:rsidP="00E5414D">
      <w:pPr>
        <w:rPr>
          <w:b/>
          <w:bCs/>
          <w:lang w:val="sv-SE"/>
        </w:rPr>
      </w:pPr>
      <w:r w:rsidRPr="00E5414D">
        <w:rPr>
          <w:b/>
          <w:bCs/>
          <w:lang w:val="sv-SE"/>
        </w:rPr>
        <w:t>Viktig information om närsortering i vår</w:t>
      </w:r>
      <w:r>
        <w:rPr>
          <w:b/>
          <w:bCs/>
          <w:lang w:val="sv-SE"/>
        </w:rPr>
        <w:t xml:space="preserve"> förening</w:t>
      </w:r>
    </w:p>
    <w:p w14:paraId="776FE695" w14:textId="1AEDC93C" w:rsidR="00967366" w:rsidRDefault="00E5414D" w:rsidP="00E5414D">
      <w:pPr>
        <w:rPr>
          <w:b/>
          <w:bCs/>
          <w:lang w:val="sv-SE"/>
        </w:rPr>
      </w:pPr>
      <w:r w:rsidRPr="00E5414D">
        <w:rPr>
          <w:lang w:val="sv-SE"/>
        </w:rPr>
        <w:t xml:space="preserve">Under 2025–2026 kommer närsortering att införas i Finspångs kommun för alla hushåll, inklusive flerbostadshus. Detta innebär att vi snart kommer att kunna sortera nästan allt vårt hushållsavfall nära bostaden, inklusive förpackningar av papper, glas, metall och plast. </w:t>
      </w:r>
    </w:p>
    <w:p w14:paraId="1B3FDFB7" w14:textId="77777777" w:rsidR="00967366" w:rsidRDefault="00E5414D" w:rsidP="00E5414D">
      <w:pPr>
        <w:rPr>
          <w:lang w:val="sv-SE"/>
        </w:rPr>
      </w:pPr>
      <w:r w:rsidRPr="00E5414D">
        <w:rPr>
          <w:lang w:val="sv-SE"/>
        </w:rPr>
        <w:t>Närsortering innebär att vi sorterar vårt avfall i olika fraktioner direkt vid bostaden. Detta underlättar återvinning och bidrar till en mer hållbar miljö. Genom att sortera rätt kan vi minska mängden restavfall och öka återvinningen av värdefulla material.</w:t>
      </w:r>
      <w:r>
        <w:rPr>
          <w:lang w:val="sv-SE"/>
        </w:rPr>
        <w:t xml:space="preserve"> </w:t>
      </w:r>
      <w:r w:rsidRPr="00E5414D">
        <w:rPr>
          <w:lang w:val="sv-SE"/>
        </w:rPr>
        <w:t xml:space="preserve">Vi kommer snart att anpassa våra avfallsutrymmen för närsortering. </w:t>
      </w:r>
    </w:p>
    <w:p w14:paraId="16514E3A" w14:textId="3BB96701" w:rsidR="00E5414D" w:rsidRPr="00967366" w:rsidRDefault="00E5414D" w:rsidP="00E5414D">
      <w:pPr>
        <w:rPr>
          <w:b/>
          <w:bCs/>
          <w:lang w:val="sv-SE"/>
        </w:rPr>
      </w:pPr>
      <w:r w:rsidRPr="00E5414D">
        <w:rPr>
          <w:lang w:val="sv-SE"/>
        </w:rPr>
        <w:t>Vi återkommer med mer information om exakt startdatum och praktiska detaljer. Under tiden uppmuntrar vi alla till att börja fundera på hur vi tillsammans kan</w:t>
      </w:r>
      <w:r w:rsidR="00967366">
        <w:rPr>
          <w:lang w:val="sv-SE"/>
        </w:rPr>
        <w:t xml:space="preserve"> sköta</w:t>
      </w:r>
      <w:r w:rsidRPr="00E5414D">
        <w:rPr>
          <w:lang w:val="sv-SE"/>
        </w:rPr>
        <w:t xml:space="preserve"> vå</w:t>
      </w:r>
      <w:r w:rsidR="00967366">
        <w:rPr>
          <w:lang w:val="sv-SE"/>
        </w:rPr>
        <w:t xml:space="preserve">r </w:t>
      </w:r>
      <w:r w:rsidRPr="00E5414D">
        <w:rPr>
          <w:lang w:val="sv-SE"/>
        </w:rPr>
        <w:t>sortering.</w:t>
      </w:r>
      <w:r w:rsidR="00967366">
        <w:rPr>
          <w:lang w:val="sv-SE"/>
        </w:rPr>
        <w:t xml:space="preserve"> Styrelsen vill också vara väldigt tydliga med att sorterar vi rätt och ser till att hålla det fräscht i våra utrymmen så tjänar vi alla på det, då slarv kommer att vara mycket kostsamt för föreningen vilket i förlängningen </w:t>
      </w:r>
      <w:r w:rsidR="008A7512">
        <w:rPr>
          <w:lang w:val="sv-SE"/>
        </w:rPr>
        <w:t xml:space="preserve">kommer </w:t>
      </w:r>
      <w:r w:rsidR="00967366">
        <w:rPr>
          <w:lang w:val="sv-SE"/>
        </w:rPr>
        <w:t>syn</w:t>
      </w:r>
      <w:r w:rsidR="008A7512">
        <w:rPr>
          <w:lang w:val="sv-SE"/>
        </w:rPr>
        <w:t>a</w:t>
      </w:r>
      <w:r w:rsidR="00967366">
        <w:rPr>
          <w:lang w:val="sv-SE"/>
        </w:rPr>
        <w:t>s på din månadsavi.</w:t>
      </w:r>
      <w:r w:rsidR="008A7512">
        <w:rPr>
          <w:lang w:val="sv-SE"/>
        </w:rPr>
        <w:t xml:space="preserve"> </w:t>
      </w:r>
    </w:p>
    <w:p w14:paraId="03015415" w14:textId="591B19FB" w:rsidR="00E5414D" w:rsidRDefault="00E5414D" w:rsidP="00E5414D">
      <w:pPr>
        <w:rPr>
          <w:lang w:val="sv-SE"/>
        </w:rPr>
      </w:pPr>
      <w:r w:rsidRPr="00E5414D">
        <w:rPr>
          <w:lang w:val="sv-SE"/>
        </w:rPr>
        <w:t>Mer information om närsorteringen i Finspångs kommun</w:t>
      </w:r>
      <w:r>
        <w:rPr>
          <w:lang w:val="sv-SE"/>
        </w:rPr>
        <w:t xml:space="preserve">: </w:t>
      </w:r>
      <w:hyperlink r:id="rId6" w:history="1">
        <w:r w:rsidRPr="00E5414D">
          <w:rPr>
            <w:rStyle w:val="Hyperlnk"/>
            <w:lang w:val="sv-SE"/>
          </w:rPr>
          <w:t>www.finspangstekniska.se</w:t>
        </w:r>
      </w:hyperlink>
    </w:p>
    <w:p w14:paraId="080CC54E" w14:textId="77777777" w:rsidR="00E5414D" w:rsidRPr="00E5414D" w:rsidRDefault="00E5414D" w:rsidP="00E5414D">
      <w:pPr>
        <w:rPr>
          <w:lang w:val="sv-SE"/>
        </w:rPr>
      </w:pPr>
    </w:p>
    <w:p w14:paraId="0CDCA0D8" w14:textId="397F5908" w:rsidR="00FF2CF3" w:rsidRPr="0004310A" w:rsidRDefault="00FF2CF3">
      <w:pPr>
        <w:rPr>
          <w:lang w:val="sv-SE"/>
        </w:rPr>
      </w:pPr>
    </w:p>
    <w:sectPr w:rsidR="00FF2CF3" w:rsidRPr="0004310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27FDB" w14:textId="77777777" w:rsidR="009C5698" w:rsidRDefault="009C5698" w:rsidP="0004310A">
      <w:pPr>
        <w:spacing w:after="0"/>
      </w:pPr>
      <w:r>
        <w:separator/>
      </w:r>
    </w:p>
  </w:endnote>
  <w:endnote w:type="continuationSeparator" w:id="0">
    <w:p w14:paraId="1B26333F" w14:textId="77777777" w:rsidR="009C5698" w:rsidRDefault="009C5698" w:rsidP="00043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84B83" w14:textId="77777777" w:rsidR="009C5698" w:rsidRDefault="009C5698" w:rsidP="0004310A">
      <w:pPr>
        <w:spacing w:after="0"/>
      </w:pPr>
      <w:r>
        <w:separator/>
      </w:r>
    </w:p>
  </w:footnote>
  <w:footnote w:type="continuationSeparator" w:id="0">
    <w:p w14:paraId="1C96EB13" w14:textId="77777777" w:rsidR="009C5698" w:rsidRDefault="009C5698" w:rsidP="000431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E0B93" w14:textId="2B2E48E1" w:rsidR="0004310A" w:rsidRPr="0004310A" w:rsidRDefault="0004310A" w:rsidP="0004310A">
    <w:pPr>
      <w:pStyle w:val="Sidhuvud"/>
    </w:pPr>
    <w:r w:rsidRPr="008547F6">
      <w:rPr>
        <w:noProof/>
      </w:rPr>
      <w:drawing>
        <wp:inline distT="0" distB="0" distL="0" distR="0" wp14:anchorId="0F72A7CB" wp14:editId="3C9BCB6C">
          <wp:extent cx="2283589" cy="563245"/>
          <wp:effectExtent l="0" t="0" r="2540" b="8255"/>
          <wp:docPr id="547390322" name="Bildobjekt 1" descr="En bild som visar Teckensnitt, Grafik, grafisk design,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93816" name="Bildobjekt 1" descr="En bild som visar Teckensnitt, Grafik, grafisk design, text&#10;&#10;Automatiskt genererad beskrivning"/>
                  <pic:cNvPicPr/>
                </pic:nvPicPr>
                <pic:blipFill>
                  <a:blip r:embed="rId1"/>
                  <a:stretch>
                    <a:fillRect/>
                  </a:stretch>
                </pic:blipFill>
                <pic:spPr>
                  <a:xfrm>
                    <a:off x="0" y="0"/>
                    <a:ext cx="2310026" cy="569766"/>
                  </a:xfrm>
                  <a:prstGeom prst="rect">
                    <a:avLst/>
                  </a:prstGeom>
                </pic:spPr>
              </pic:pic>
            </a:graphicData>
          </a:graphic>
        </wp:inline>
      </w:drawing>
    </w:r>
    <w:r>
      <w:tab/>
    </w:r>
    <w:r>
      <w:tab/>
    </w:r>
    <w:r>
      <w:rPr>
        <w:noProof/>
        <w14:ligatures w14:val="standardContextual"/>
      </w:rPr>
      <w:drawing>
        <wp:inline distT="0" distB="0" distL="0" distR="0" wp14:anchorId="106C88A7" wp14:editId="56E50644">
          <wp:extent cx="800100" cy="800100"/>
          <wp:effectExtent l="0" t="0" r="0" b="0"/>
          <wp:docPr id="111000067" name="Bild 1" descr="Lönnlöv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0067" name="Bild 111000067" descr="Lönnlöv kontur"/>
                  <pic:cNvPicPr/>
                </pic:nvPicPr>
                <pic:blipFill>
                  <a:blip r:embed="rId2">
                    <a:extLst>
                      <a:ext uri="{96DAC541-7B7A-43D3-8B79-37D633B846F1}">
                        <asvg:svgBlip xmlns:asvg="http://schemas.microsoft.com/office/drawing/2016/SVG/main" r:embed="rId3"/>
                      </a:ext>
                    </a:extLst>
                  </a:blip>
                  <a:stretch>
                    <a:fillRect/>
                  </a:stretch>
                </pic:blipFill>
                <pic:spPr>
                  <a:xfrm>
                    <a:off x="0" y="0"/>
                    <a:ext cx="800100" cy="8001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0A"/>
    <w:rsid w:val="00032A60"/>
    <w:rsid w:val="0004310A"/>
    <w:rsid w:val="0009735E"/>
    <w:rsid w:val="000C0BAE"/>
    <w:rsid w:val="001D3BE6"/>
    <w:rsid w:val="00254B45"/>
    <w:rsid w:val="002A7CFF"/>
    <w:rsid w:val="003B6E29"/>
    <w:rsid w:val="0041004C"/>
    <w:rsid w:val="00422E49"/>
    <w:rsid w:val="0052466A"/>
    <w:rsid w:val="005A3B45"/>
    <w:rsid w:val="00751DA7"/>
    <w:rsid w:val="008A7512"/>
    <w:rsid w:val="00913508"/>
    <w:rsid w:val="00932140"/>
    <w:rsid w:val="00933750"/>
    <w:rsid w:val="00967366"/>
    <w:rsid w:val="00993E94"/>
    <w:rsid w:val="009C5698"/>
    <w:rsid w:val="00E5414D"/>
    <w:rsid w:val="00E77100"/>
    <w:rsid w:val="00E844D3"/>
    <w:rsid w:val="00FF2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02D28"/>
  <w15:chartTrackingRefBased/>
  <w15:docId w15:val="{B2046C82-8743-4B6B-8596-3E972D74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0A"/>
    <w:rPr>
      <w:rFonts w:ascii="Times New Roman" w:hAnsi="Times New Roman"/>
      <w:kern w:val="0"/>
      <w:sz w:val="24"/>
      <w:lang w:val="en-US"/>
      <w14:ligatures w14:val="none"/>
    </w:rPr>
  </w:style>
  <w:style w:type="paragraph" w:styleId="Rubrik1">
    <w:name w:val="heading 1"/>
    <w:basedOn w:val="Normal"/>
    <w:next w:val="Normal"/>
    <w:link w:val="Rubrik1Char"/>
    <w:uiPriority w:val="9"/>
    <w:qFormat/>
    <w:rsid w:val="00043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3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31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31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04310A"/>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0431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04310A"/>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04310A"/>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04310A"/>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310A"/>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Rubrik2Char">
    <w:name w:val="Rubrik 2 Char"/>
    <w:basedOn w:val="Standardstycketeckensnitt"/>
    <w:link w:val="Rubrik2"/>
    <w:uiPriority w:val="9"/>
    <w:semiHidden/>
    <w:rsid w:val="0004310A"/>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Rubrik3Char">
    <w:name w:val="Rubrik 3 Char"/>
    <w:basedOn w:val="Standardstycketeckensnitt"/>
    <w:link w:val="Rubrik3"/>
    <w:uiPriority w:val="9"/>
    <w:semiHidden/>
    <w:rsid w:val="0004310A"/>
    <w:rPr>
      <w:rFonts w:eastAsiaTheme="majorEastAsia" w:cstheme="majorBidi"/>
      <w:color w:val="0F4761" w:themeColor="accent1" w:themeShade="BF"/>
      <w:kern w:val="0"/>
      <w:sz w:val="28"/>
      <w:szCs w:val="28"/>
      <w:lang w:val="en-US"/>
      <w14:ligatures w14:val="none"/>
    </w:rPr>
  </w:style>
  <w:style w:type="character" w:customStyle="1" w:styleId="Rubrik4Char">
    <w:name w:val="Rubrik 4 Char"/>
    <w:basedOn w:val="Standardstycketeckensnitt"/>
    <w:link w:val="Rubrik4"/>
    <w:uiPriority w:val="9"/>
    <w:semiHidden/>
    <w:rsid w:val="0004310A"/>
    <w:rPr>
      <w:rFonts w:eastAsiaTheme="majorEastAsia" w:cstheme="majorBidi"/>
      <w:i/>
      <w:iCs/>
      <w:color w:val="0F4761" w:themeColor="accent1" w:themeShade="BF"/>
      <w:kern w:val="0"/>
      <w:sz w:val="24"/>
      <w:lang w:val="en-US"/>
      <w14:ligatures w14:val="none"/>
    </w:rPr>
  </w:style>
  <w:style w:type="character" w:customStyle="1" w:styleId="Rubrik5Char">
    <w:name w:val="Rubrik 5 Char"/>
    <w:basedOn w:val="Standardstycketeckensnitt"/>
    <w:link w:val="Rubrik5"/>
    <w:uiPriority w:val="9"/>
    <w:semiHidden/>
    <w:rsid w:val="0004310A"/>
    <w:rPr>
      <w:rFonts w:eastAsiaTheme="majorEastAsia" w:cstheme="majorBidi"/>
      <w:color w:val="0F4761" w:themeColor="accent1" w:themeShade="BF"/>
      <w:kern w:val="0"/>
      <w:sz w:val="24"/>
      <w:lang w:val="en-US"/>
      <w14:ligatures w14:val="none"/>
    </w:rPr>
  </w:style>
  <w:style w:type="character" w:customStyle="1" w:styleId="Rubrik6Char">
    <w:name w:val="Rubrik 6 Char"/>
    <w:basedOn w:val="Standardstycketeckensnitt"/>
    <w:link w:val="Rubrik6"/>
    <w:uiPriority w:val="9"/>
    <w:semiHidden/>
    <w:rsid w:val="0004310A"/>
    <w:rPr>
      <w:rFonts w:eastAsiaTheme="majorEastAsia" w:cstheme="majorBidi"/>
      <w:i/>
      <w:iCs/>
      <w:color w:val="595959" w:themeColor="text1" w:themeTint="A6"/>
      <w:kern w:val="0"/>
      <w:sz w:val="24"/>
      <w:lang w:val="en-US"/>
      <w14:ligatures w14:val="none"/>
    </w:rPr>
  </w:style>
  <w:style w:type="character" w:customStyle="1" w:styleId="Rubrik7Char">
    <w:name w:val="Rubrik 7 Char"/>
    <w:basedOn w:val="Standardstycketeckensnitt"/>
    <w:link w:val="Rubrik7"/>
    <w:uiPriority w:val="9"/>
    <w:semiHidden/>
    <w:rsid w:val="0004310A"/>
    <w:rPr>
      <w:rFonts w:eastAsiaTheme="majorEastAsia" w:cstheme="majorBidi"/>
      <w:color w:val="595959" w:themeColor="text1" w:themeTint="A6"/>
      <w:kern w:val="0"/>
      <w:sz w:val="24"/>
      <w:lang w:val="en-US"/>
      <w14:ligatures w14:val="none"/>
    </w:rPr>
  </w:style>
  <w:style w:type="character" w:customStyle="1" w:styleId="Rubrik8Char">
    <w:name w:val="Rubrik 8 Char"/>
    <w:basedOn w:val="Standardstycketeckensnitt"/>
    <w:link w:val="Rubrik8"/>
    <w:uiPriority w:val="9"/>
    <w:semiHidden/>
    <w:rsid w:val="0004310A"/>
    <w:rPr>
      <w:rFonts w:eastAsiaTheme="majorEastAsia" w:cstheme="majorBidi"/>
      <w:i/>
      <w:iCs/>
      <w:color w:val="272727" w:themeColor="text1" w:themeTint="D8"/>
      <w:kern w:val="0"/>
      <w:sz w:val="24"/>
      <w:lang w:val="en-US"/>
      <w14:ligatures w14:val="none"/>
    </w:rPr>
  </w:style>
  <w:style w:type="character" w:customStyle="1" w:styleId="Rubrik9Char">
    <w:name w:val="Rubrik 9 Char"/>
    <w:basedOn w:val="Standardstycketeckensnitt"/>
    <w:link w:val="Rubrik9"/>
    <w:uiPriority w:val="9"/>
    <w:semiHidden/>
    <w:rsid w:val="0004310A"/>
    <w:rPr>
      <w:rFonts w:eastAsiaTheme="majorEastAsia" w:cstheme="majorBidi"/>
      <w:color w:val="272727" w:themeColor="text1" w:themeTint="D8"/>
      <w:kern w:val="0"/>
      <w:sz w:val="24"/>
      <w:lang w:val="en-US"/>
      <w14:ligatures w14:val="none"/>
    </w:rPr>
  </w:style>
  <w:style w:type="paragraph" w:styleId="Rubrik">
    <w:name w:val="Title"/>
    <w:basedOn w:val="Normal"/>
    <w:next w:val="Normal"/>
    <w:link w:val="RubrikChar"/>
    <w:uiPriority w:val="10"/>
    <w:qFormat/>
    <w:rsid w:val="0004310A"/>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310A"/>
    <w:rPr>
      <w:rFonts w:asciiTheme="majorHAnsi" w:eastAsiaTheme="majorEastAsia" w:hAnsiTheme="majorHAnsi" w:cstheme="majorBidi"/>
      <w:spacing w:val="-10"/>
      <w:kern w:val="28"/>
      <w:sz w:val="56"/>
      <w:szCs w:val="56"/>
      <w:lang w:val="en-US"/>
      <w14:ligatures w14:val="none"/>
    </w:rPr>
  </w:style>
  <w:style w:type="paragraph" w:styleId="Underrubrik">
    <w:name w:val="Subtitle"/>
    <w:basedOn w:val="Normal"/>
    <w:next w:val="Normal"/>
    <w:link w:val="UnderrubrikChar"/>
    <w:uiPriority w:val="11"/>
    <w:qFormat/>
    <w:rsid w:val="000431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310A"/>
    <w:rPr>
      <w:rFonts w:eastAsiaTheme="majorEastAsia" w:cstheme="majorBidi"/>
      <w:color w:val="595959" w:themeColor="text1" w:themeTint="A6"/>
      <w:spacing w:val="15"/>
      <w:kern w:val="0"/>
      <w:sz w:val="28"/>
      <w:szCs w:val="28"/>
      <w:lang w:val="en-US"/>
      <w14:ligatures w14:val="none"/>
    </w:rPr>
  </w:style>
  <w:style w:type="paragraph" w:styleId="Citat">
    <w:name w:val="Quote"/>
    <w:basedOn w:val="Normal"/>
    <w:next w:val="Normal"/>
    <w:link w:val="CitatChar"/>
    <w:uiPriority w:val="29"/>
    <w:qFormat/>
    <w:rsid w:val="0004310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310A"/>
    <w:rPr>
      <w:rFonts w:ascii="Times New Roman" w:hAnsi="Times New Roman"/>
      <w:i/>
      <w:iCs/>
      <w:color w:val="404040" w:themeColor="text1" w:themeTint="BF"/>
      <w:kern w:val="0"/>
      <w:sz w:val="24"/>
      <w:lang w:val="en-US"/>
      <w14:ligatures w14:val="none"/>
    </w:rPr>
  </w:style>
  <w:style w:type="paragraph" w:styleId="Liststycke">
    <w:name w:val="List Paragraph"/>
    <w:basedOn w:val="Normal"/>
    <w:uiPriority w:val="34"/>
    <w:qFormat/>
    <w:rsid w:val="0004310A"/>
    <w:pPr>
      <w:ind w:left="720"/>
      <w:contextualSpacing/>
    </w:pPr>
  </w:style>
  <w:style w:type="character" w:styleId="Starkbetoning">
    <w:name w:val="Intense Emphasis"/>
    <w:basedOn w:val="Standardstycketeckensnitt"/>
    <w:uiPriority w:val="21"/>
    <w:qFormat/>
    <w:rsid w:val="0004310A"/>
    <w:rPr>
      <w:i/>
      <w:iCs/>
      <w:color w:val="0F4761" w:themeColor="accent1" w:themeShade="BF"/>
    </w:rPr>
  </w:style>
  <w:style w:type="paragraph" w:styleId="Starktcitat">
    <w:name w:val="Intense Quote"/>
    <w:basedOn w:val="Normal"/>
    <w:next w:val="Normal"/>
    <w:link w:val="StarktcitatChar"/>
    <w:uiPriority w:val="30"/>
    <w:qFormat/>
    <w:rsid w:val="00043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310A"/>
    <w:rPr>
      <w:rFonts w:ascii="Times New Roman" w:hAnsi="Times New Roman"/>
      <w:i/>
      <w:iCs/>
      <w:color w:val="0F4761" w:themeColor="accent1" w:themeShade="BF"/>
      <w:kern w:val="0"/>
      <w:sz w:val="24"/>
      <w:lang w:val="en-US"/>
      <w14:ligatures w14:val="none"/>
    </w:rPr>
  </w:style>
  <w:style w:type="character" w:styleId="Starkreferens">
    <w:name w:val="Intense Reference"/>
    <w:basedOn w:val="Standardstycketeckensnitt"/>
    <w:uiPriority w:val="32"/>
    <w:qFormat/>
    <w:rsid w:val="0004310A"/>
    <w:rPr>
      <w:b/>
      <w:bCs/>
      <w:smallCaps/>
      <w:color w:val="0F4761" w:themeColor="accent1" w:themeShade="BF"/>
      <w:spacing w:val="5"/>
    </w:rPr>
  </w:style>
  <w:style w:type="paragraph" w:styleId="Sidhuvud">
    <w:name w:val="header"/>
    <w:basedOn w:val="Normal"/>
    <w:link w:val="SidhuvudChar"/>
    <w:uiPriority w:val="99"/>
    <w:unhideWhenUsed/>
    <w:rsid w:val="0004310A"/>
    <w:pPr>
      <w:tabs>
        <w:tab w:val="center" w:pos="4536"/>
        <w:tab w:val="right" w:pos="9072"/>
      </w:tabs>
      <w:spacing w:after="0"/>
    </w:pPr>
  </w:style>
  <w:style w:type="character" w:customStyle="1" w:styleId="SidhuvudChar">
    <w:name w:val="Sidhuvud Char"/>
    <w:basedOn w:val="Standardstycketeckensnitt"/>
    <w:link w:val="Sidhuvud"/>
    <w:uiPriority w:val="99"/>
    <w:rsid w:val="0004310A"/>
    <w:rPr>
      <w:rFonts w:ascii="Times New Roman" w:hAnsi="Times New Roman"/>
      <w:kern w:val="0"/>
      <w:sz w:val="24"/>
      <w:lang w:val="en-US"/>
      <w14:ligatures w14:val="none"/>
    </w:rPr>
  </w:style>
  <w:style w:type="paragraph" w:styleId="Sidfot">
    <w:name w:val="footer"/>
    <w:basedOn w:val="Normal"/>
    <w:link w:val="SidfotChar"/>
    <w:uiPriority w:val="99"/>
    <w:unhideWhenUsed/>
    <w:rsid w:val="0004310A"/>
    <w:pPr>
      <w:tabs>
        <w:tab w:val="center" w:pos="4536"/>
        <w:tab w:val="right" w:pos="9072"/>
      </w:tabs>
      <w:spacing w:after="0"/>
    </w:pPr>
  </w:style>
  <w:style w:type="character" w:customStyle="1" w:styleId="SidfotChar">
    <w:name w:val="Sidfot Char"/>
    <w:basedOn w:val="Standardstycketeckensnitt"/>
    <w:link w:val="Sidfot"/>
    <w:uiPriority w:val="99"/>
    <w:rsid w:val="0004310A"/>
    <w:rPr>
      <w:rFonts w:ascii="Times New Roman" w:hAnsi="Times New Roman"/>
      <w:kern w:val="0"/>
      <w:sz w:val="24"/>
      <w:lang w:val="en-US"/>
      <w14:ligatures w14:val="none"/>
    </w:rPr>
  </w:style>
  <w:style w:type="character" w:styleId="Hyperlnk">
    <w:name w:val="Hyperlink"/>
    <w:basedOn w:val="Standardstycketeckensnitt"/>
    <w:uiPriority w:val="99"/>
    <w:unhideWhenUsed/>
    <w:rsid w:val="00E5414D"/>
    <w:rPr>
      <w:color w:val="467886" w:themeColor="hyperlink"/>
      <w:u w:val="single"/>
    </w:rPr>
  </w:style>
  <w:style w:type="character" w:styleId="Olstomnmnande">
    <w:name w:val="Unresolved Mention"/>
    <w:basedOn w:val="Standardstycketeckensnitt"/>
    <w:uiPriority w:val="99"/>
    <w:semiHidden/>
    <w:unhideWhenUsed/>
    <w:rsid w:val="00E5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893913">
      <w:bodyDiv w:val="1"/>
      <w:marLeft w:val="0"/>
      <w:marRight w:val="0"/>
      <w:marTop w:val="0"/>
      <w:marBottom w:val="0"/>
      <w:divBdr>
        <w:top w:val="none" w:sz="0" w:space="0" w:color="auto"/>
        <w:left w:val="none" w:sz="0" w:space="0" w:color="auto"/>
        <w:bottom w:val="none" w:sz="0" w:space="0" w:color="auto"/>
        <w:right w:val="none" w:sz="0" w:space="0" w:color="auto"/>
      </w:divBdr>
    </w:div>
    <w:div w:id="854223586">
      <w:bodyDiv w:val="1"/>
      <w:marLeft w:val="0"/>
      <w:marRight w:val="0"/>
      <w:marTop w:val="0"/>
      <w:marBottom w:val="0"/>
      <w:divBdr>
        <w:top w:val="none" w:sz="0" w:space="0" w:color="auto"/>
        <w:left w:val="none" w:sz="0" w:space="0" w:color="auto"/>
        <w:bottom w:val="none" w:sz="0" w:space="0" w:color="auto"/>
        <w:right w:val="none" w:sz="0" w:space="0" w:color="auto"/>
      </w:divBdr>
    </w:div>
    <w:div w:id="1646619358">
      <w:bodyDiv w:val="1"/>
      <w:marLeft w:val="0"/>
      <w:marRight w:val="0"/>
      <w:marTop w:val="0"/>
      <w:marBottom w:val="0"/>
      <w:divBdr>
        <w:top w:val="none" w:sz="0" w:space="0" w:color="auto"/>
        <w:left w:val="none" w:sz="0" w:space="0" w:color="auto"/>
        <w:bottom w:val="none" w:sz="0" w:space="0" w:color="auto"/>
        <w:right w:val="none" w:sz="0" w:space="0" w:color="auto"/>
      </w:divBdr>
    </w:div>
    <w:div w:id="200940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nspangstekniska.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452</Words>
  <Characters>2398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Silvander</dc:creator>
  <cp:keywords/>
  <dc:description/>
  <cp:lastModifiedBy>Inger Silvander</cp:lastModifiedBy>
  <cp:revision>6</cp:revision>
  <dcterms:created xsi:type="dcterms:W3CDTF">2025-10-10T09:34:00Z</dcterms:created>
  <dcterms:modified xsi:type="dcterms:W3CDTF">2025-10-12T22:36:00Z</dcterms:modified>
</cp:coreProperties>
</file>